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0E1" w:rsidRDefault="006C10E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6C10E1" w:rsidRPr="001E126E" w:rsidRDefault="006C10E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6C10E1" w:rsidRPr="006C10E1" w:rsidRDefault="006C10E1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6C10E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0E1">
        <w:rPr>
          <w:rFonts w:ascii="Tahoma" w:hAnsi="Tahoma" w:cs="Tahoma"/>
        </w:rPr>
        <w:instrText xml:space="preserve"> FORMCHECKBOX </w:instrText>
      </w:r>
      <w:r w:rsidRPr="006C10E1">
        <w:rPr>
          <w:rFonts w:ascii="Tahoma" w:hAnsi="Tahoma" w:cs="Tahoma"/>
        </w:rPr>
      </w:r>
      <w:r w:rsidRPr="006C10E1">
        <w:rPr>
          <w:rFonts w:ascii="Tahoma" w:hAnsi="Tahoma" w:cs="Tahoma"/>
        </w:rPr>
        <w:fldChar w:fldCharType="separate"/>
      </w:r>
      <w:r w:rsidRPr="006C10E1">
        <w:rPr>
          <w:rFonts w:ascii="Tahoma" w:hAnsi="Tahoma" w:cs="Tahoma"/>
        </w:rPr>
        <w:fldChar w:fldCharType="end"/>
      </w:r>
      <w:r w:rsidRPr="006C10E1">
        <w:rPr>
          <w:rFonts w:ascii="Tahoma" w:hAnsi="Tahoma" w:cs="Tahoma"/>
        </w:rPr>
        <w:tab/>
      </w:r>
      <w:r w:rsidRPr="006C10E1">
        <w:rPr>
          <w:rFonts w:ascii="Tahoma" w:hAnsi="Tahoma" w:cs="Tahoma"/>
          <w:b/>
        </w:rPr>
        <w:t xml:space="preserve">o přijetí do služebního poměru a zařazení na služební místo </w:t>
      </w:r>
      <w:r w:rsidRPr="006C10E1">
        <w:rPr>
          <w:rFonts w:ascii="Tahoma" w:hAnsi="Tahoma" w:cs="Tahoma"/>
          <w:b/>
          <w:noProof/>
        </w:rPr>
        <w:t>odborný/vrchní referent</w:t>
      </w:r>
      <w:r w:rsidRPr="006C10E1">
        <w:rPr>
          <w:rFonts w:ascii="Tahoma" w:hAnsi="Tahoma" w:cs="Tahoma"/>
          <w:b/>
        </w:rPr>
        <w:t xml:space="preserve"> – </w:t>
      </w:r>
      <w:r w:rsidRPr="006C10E1">
        <w:rPr>
          <w:rFonts w:ascii="Tahoma" w:hAnsi="Tahoma" w:cs="Tahoma"/>
          <w:b/>
          <w:noProof/>
        </w:rPr>
        <w:t>konzultant/ka sociálního zabezpečení</w:t>
      </w:r>
      <w:r w:rsidRPr="006C10E1">
        <w:rPr>
          <w:rFonts w:ascii="Tahoma" w:hAnsi="Tahoma" w:cs="Tahoma"/>
          <w:b/>
        </w:rPr>
        <w:t xml:space="preserve"> v organizačním útvaru </w:t>
      </w:r>
      <w:r w:rsidRPr="006C10E1">
        <w:rPr>
          <w:rFonts w:ascii="Tahoma" w:hAnsi="Tahoma" w:cs="Tahoma"/>
          <w:b/>
          <w:noProof/>
        </w:rPr>
        <w:t>oddělení OSVČ</w:t>
      </w:r>
      <w:r w:rsidRPr="006C10E1">
        <w:rPr>
          <w:rFonts w:ascii="Tahoma" w:hAnsi="Tahoma" w:cs="Tahoma"/>
          <w:b/>
        </w:rPr>
        <w:t xml:space="preserve"> (</w:t>
      </w:r>
      <w:r w:rsidRPr="006C10E1">
        <w:rPr>
          <w:rFonts w:ascii="Tahoma" w:hAnsi="Tahoma" w:cs="Tahoma"/>
          <w:b/>
          <w:noProof/>
        </w:rPr>
        <w:t>Odbor OSSZ Chomutov</w:t>
      </w:r>
      <w:r w:rsidRPr="006C10E1">
        <w:rPr>
          <w:rFonts w:ascii="Tahoma" w:hAnsi="Tahoma" w:cs="Tahoma"/>
          <w:b/>
        </w:rPr>
        <w:t>)</w:t>
      </w:r>
      <w:r w:rsidRPr="006C10E1">
        <w:rPr>
          <w:rFonts w:ascii="Tahoma" w:hAnsi="Tahoma" w:cs="Tahoma"/>
          <w:b/>
          <w:sz w:val="24"/>
          <w:szCs w:val="24"/>
        </w:rPr>
        <w:t xml:space="preserve"> </w:t>
      </w:r>
      <w:r w:rsidRPr="006C10E1">
        <w:rPr>
          <w:rFonts w:ascii="Tahoma" w:hAnsi="Tahoma" w:cs="Tahoma"/>
          <w:b/>
          <w:noProof/>
        </w:rPr>
        <w:t>ÚSSZ pro Ústecký kraj, Liberecký kraj, Královéhradecký kraj a Pardubický kraj</w:t>
      </w:r>
    </w:p>
    <w:p w:rsidR="006C10E1" w:rsidRPr="00251C27" w:rsidRDefault="006C10E1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6C10E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0E1">
        <w:rPr>
          <w:rFonts w:ascii="Tahoma" w:hAnsi="Tahoma" w:cs="Tahoma"/>
        </w:rPr>
        <w:instrText xml:space="preserve"> FORMCHECKBOX </w:instrText>
      </w:r>
      <w:r w:rsidRPr="006C10E1">
        <w:rPr>
          <w:rFonts w:ascii="Tahoma" w:hAnsi="Tahoma" w:cs="Tahoma"/>
        </w:rPr>
      </w:r>
      <w:r w:rsidRPr="006C10E1">
        <w:rPr>
          <w:rFonts w:ascii="Tahoma" w:hAnsi="Tahoma" w:cs="Tahoma"/>
        </w:rPr>
        <w:fldChar w:fldCharType="separate"/>
      </w:r>
      <w:r w:rsidRPr="006C10E1">
        <w:rPr>
          <w:rFonts w:ascii="Tahoma" w:hAnsi="Tahoma" w:cs="Tahoma"/>
        </w:rPr>
        <w:fldChar w:fldCharType="end"/>
      </w:r>
      <w:r w:rsidRPr="006C10E1">
        <w:rPr>
          <w:rFonts w:ascii="Tahoma" w:hAnsi="Tahoma" w:cs="Tahoma"/>
        </w:rPr>
        <w:tab/>
      </w:r>
      <w:r w:rsidRPr="006C10E1">
        <w:rPr>
          <w:rFonts w:ascii="Tahoma" w:hAnsi="Tahoma" w:cs="Tahoma"/>
          <w:b/>
        </w:rPr>
        <w:t xml:space="preserve">o zařazení na služební místo </w:t>
      </w:r>
      <w:r w:rsidRPr="006C10E1">
        <w:rPr>
          <w:rFonts w:ascii="Tahoma" w:hAnsi="Tahoma" w:cs="Tahoma"/>
          <w:b/>
          <w:noProof/>
        </w:rPr>
        <w:t>odborný/vrchní referent</w:t>
      </w:r>
      <w:r w:rsidRPr="006C10E1">
        <w:rPr>
          <w:rFonts w:ascii="Tahoma" w:hAnsi="Tahoma" w:cs="Tahoma"/>
          <w:b/>
        </w:rPr>
        <w:t xml:space="preserve"> – </w:t>
      </w:r>
      <w:r w:rsidRPr="006C10E1">
        <w:rPr>
          <w:rFonts w:ascii="Tahoma" w:hAnsi="Tahoma" w:cs="Tahoma"/>
          <w:b/>
          <w:noProof/>
        </w:rPr>
        <w:t>konzultant/ka sociálního zabezpečení</w:t>
      </w:r>
      <w:r w:rsidRPr="006C10E1">
        <w:rPr>
          <w:rFonts w:ascii="Tahoma" w:hAnsi="Tahoma" w:cs="Tahoma"/>
          <w:b/>
        </w:rPr>
        <w:t xml:space="preserve"> v organizačním útvaru </w:t>
      </w:r>
      <w:r w:rsidRPr="006C10E1">
        <w:rPr>
          <w:rFonts w:ascii="Tahoma" w:hAnsi="Tahoma" w:cs="Tahoma"/>
          <w:b/>
          <w:noProof/>
        </w:rPr>
        <w:t>oddělení OSVČ</w:t>
      </w:r>
      <w:r w:rsidRPr="006C10E1">
        <w:rPr>
          <w:rFonts w:ascii="Tahoma" w:hAnsi="Tahoma" w:cs="Tahoma"/>
          <w:b/>
        </w:rPr>
        <w:t xml:space="preserve"> (</w:t>
      </w:r>
      <w:r w:rsidRPr="006C10E1">
        <w:rPr>
          <w:rFonts w:ascii="Tahoma" w:hAnsi="Tahoma" w:cs="Tahoma"/>
          <w:b/>
          <w:noProof/>
        </w:rPr>
        <w:t>Odbor OSSZ Chomutov</w:t>
      </w:r>
      <w:r w:rsidRPr="006C10E1">
        <w:rPr>
          <w:rFonts w:ascii="Tahoma" w:hAnsi="Tahoma" w:cs="Tahoma"/>
          <w:b/>
        </w:rPr>
        <w:t>)</w:t>
      </w:r>
      <w:r w:rsidRPr="006C10E1">
        <w:rPr>
          <w:rFonts w:ascii="Tahoma" w:hAnsi="Tahoma" w:cs="Tahoma"/>
          <w:b/>
          <w:sz w:val="24"/>
          <w:szCs w:val="24"/>
        </w:rPr>
        <w:t xml:space="preserve"> </w:t>
      </w:r>
      <w:r w:rsidRPr="006C10E1">
        <w:rPr>
          <w:rFonts w:ascii="Tahoma" w:hAnsi="Tahoma" w:cs="Tahoma"/>
          <w:b/>
          <w:noProof/>
        </w:rPr>
        <w:t>ÚSSZ pro Ústecký kraj, Liberecký kraj, Královéhradecký kraj a Pardubický kraj</w:t>
      </w:r>
      <w:r w:rsidRPr="006C10E1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6C10E1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6C10E1" w:rsidRPr="00817F4F" w:rsidRDefault="006C10E1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6C10E1" w:rsidRPr="005A1F62" w:rsidRDefault="006C10E1" w:rsidP="006C10E1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5A1F62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6C10E1" w:rsidRPr="005A1F62" w:rsidRDefault="006C10E1" w:rsidP="006C10E1">
            <w:pPr>
              <w:contextualSpacing/>
              <w:rPr>
                <w:rFonts w:ascii="Tahoma" w:hAnsi="Tahoma" w:cs="Tahoma"/>
                <w:noProof/>
                <w:sz w:val="20"/>
                <w:szCs w:val="20"/>
              </w:rPr>
            </w:pPr>
            <w:r w:rsidRPr="005A1F62">
              <w:rPr>
                <w:rFonts w:ascii="Tahoma" w:hAnsi="Tahoma" w:cs="Tahoma"/>
                <w:noProof/>
                <w:sz w:val="20"/>
                <w:szCs w:val="20"/>
              </w:rPr>
              <w:t>ředitelka Okresní správy sociálního zabezpečení Chomutov</w:t>
            </w:r>
          </w:p>
          <w:p w:rsidR="006C10E1" w:rsidRPr="00E53D32" w:rsidRDefault="006C10E1" w:rsidP="006C10E1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5A1F62">
              <w:rPr>
                <w:rFonts w:ascii="Tahoma" w:hAnsi="Tahoma" w:cs="Tahoma"/>
                <w:noProof/>
                <w:sz w:val="20"/>
                <w:szCs w:val="20"/>
              </w:rPr>
              <w:t>Roháčova 4183, 430 03 Chomutov</w:t>
            </w:r>
          </w:p>
        </w:tc>
      </w:tr>
    </w:tbl>
    <w:p w:rsidR="006C10E1" w:rsidRPr="00817F4F" w:rsidRDefault="006C10E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6C10E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C10E1" w:rsidRPr="00817F4F" w:rsidRDefault="006C10E1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C10E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C10E1" w:rsidRPr="00817F4F" w:rsidRDefault="006C10E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C10E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C10E1" w:rsidRPr="00817F4F" w:rsidRDefault="006C10E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10E1" w:rsidRPr="00817F4F" w:rsidRDefault="006C10E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C10E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6C10E1" w:rsidRPr="00817F4F" w:rsidRDefault="006C10E1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C10E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C10E1" w:rsidRPr="00817F4F" w:rsidRDefault="006C10E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C10E1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C10E1" w:rsidRPr="00817F4F" w:rsidRDefault="006C10E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C10E1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C10E1" w:rsidRPr="00D23421" w:rsidRDefault="006C10E1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C10E1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C10E1" w:rsidRPr="00251C27" w:rsidRDefault="006C10E1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6C10E1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C10E1" w:rsidRPr="006C10E1" w:rsidRDefault="006C10E1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</w:t>
            </w:r>
            <w:r w:rsidRPr="006C10E1">
              <w:rPr>
                <w:rFonts w:ascii="Tahoma" w:hAnsi="Tahoma" w:cs="Tahoma"/>
                <w:b/>
                <w:bCs/>
              </w:rPr>
              <w:t xml:space="preserve">služební místo </w:t>
            </w:r>
            <w:r w:rsidRPr="006C10E1">
              <w:rPr>
                <w:rFonts w:ascii="Tahoma" w:hAnsi="Tahoma" w:cs="Tahoma"/>
                <w:b/>
                <w:noProof/>
              </w:rPr>
              <w:t>odborný/vrchní referent</w:t>
            </w:r>
            <w:r w:rsidRPr="006C10E1">
              <w:rPr>
                <w:rFonts w:ascii="Tahoma" w:hAnsi="Tahoma" w:cs="Tahoma"/>
                <w:b/>
              </w:rPr>
              <w:t xml:space="preserve"> - </w:t>
            </w:r>
            <w:r w:rsidRPr="006C10E1">
              <w:rPr>
                <w:rFonts w:ascii="Tahoma" w:hAnsi="Tahoma" w:cs="Tahoma"/>
                <w:b/>
                <w:noProof/>
              </w:rPr>
              <w:t>konzultant/ka sociálního zabezpečení</w:t>
            </w:r>
            <w:r w:rsidRPr="006C10E1">
              <w:rPr>
                <w:rFonts w:ascii="Tahoma" w:hAnsi="Tahoma" w:cs="Tahoma"/>
                <w:b/>
              </w:rPr>
              <w:t xml:space="preserve">, </w:t>
            </w:r>
          </w:p>
          <w:p w:rsidR="006C10E1" w:rsidRPr="006C10E1" w:rsidRDefault="006C10E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C10E1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6C10E1">
              <w:rPr>
                <w:rFonts w:ascii="Tahoma" w:hAnsi="Tahoma" w:cs="Tahoma"/>
                <w:b/>
                <w:bCs/>
                <w:noProof/>
              </w:rPr>
              <w:t>oddělení OSVČ</w:t>
            </w:r>
            <w:r w:rsidRPr="006C10E1">
              <w:rPr>
                <w:rFonts w:ascii="Tahoma" w:hAnsi="Tahoma" w:cs="Tahoma"/>
                <w:b/>
                <w:bCs/>
              </w:rPr>
              <w:t xml:space="preserve">  </w:t>
            </w:r>
            <w:r w:rsidRPr="006C10E1">
              <w:rPr>
                <w:rFonts w:ascii="Tahoma" w:hAnsi="Tahoma" w:cs="Tahoma"/>
                <w:b/>
              </w:rPr>
              <w:t>(</w:t>
            </w:r>
            <w:r w:rsidRPr="006C10E1">
              <w:rPr>
                <w:rFonts w:ascii="Tahoma" w:hAnsi="Tahoma" w:cs="Tahoma"/>
                <w:b/>
                <w:noProof/>
              </w:rPr>
              <w:t>Odbor OSSZ Chomutov</w:t>
            </w:r>
            <w:r w:rsidRPr="006C10E1">
              <w:rPr>
                <w:rFonts w:ascii="Tahoma" w:hAnsi="Tahoma" w:cs="Tahoma"/>
                <w:b/>
              </w:rPr>
              <w:t xml:space="preserve">) </w:t>
            </w:r>
            <w:r w:rsidRPr="006C10E1">
              <w:rPr>
                <w:rFonts w:ascii="Tahoma" w:hAnsi="Tahoma" w:cs="Tahoma"/>
                <w:b/>
                <w:bCs/>
                <w:noProof/>
              </w:rPr>
              <w:t>ÚSSZ pro Ústecký kraj, Liberecký kraj, Královéhradecký kraj a Pardubický kraj</w:t>
            </w:r>
            <w:r w:rsidRPr="006C10E1">
              <w:rPr>
                <w:rFonts w:ascii="Tahoma" w:hAnsi="Tahoma" w:cs="Tahoma"/>
                <w:b/>
                <w:bCs/>
              </w:rPr>
              <w:t>,</w:t>
            </w:r>
          </w:p>
          <w:p w:rsidR="006C10E1" w:rsidRPr="006C10E1" w:rsidRDefault="006C10E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C10E1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6C10E1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6C10E1">
              <w:rPr>
                <w:rFonts w:ascii="Tahoma" w:hAnsi="Tahoma" w:cs="Tahoma"/>
                <w:b/>
                <w:bCs/>
              </w:rPr>
              <w:t>,</w:t>
            </w:r>
          </w:p>
          <w:p w:rsidR="006C10E1" w:rsidRPr="00C2266A" w:rsidRDefault="006C10E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6C10E1">
              <w:rPr>
                <w:rFonts w:ascii="Tahoma" w:hAnsi="Tahoma" w:cs="Tahoma"/>
                <w:b/>
              </w:rPr>
              <w:t xml:space="preserve">ID služebního místa </w:t>
            </w:r>
            <w:r w:rsidRPr="006C10E1">
              <w:rPr>
                <w:rFonts w:ascii="Tahoma" w:hAnsi="Tahoma" w:cs="Tahoma"/>
                <w:b/>
                <w:noProof/>
              </w:rPr>
              <w:t>12004991</w:t>
            </w:r>
            <w:r w:rsidRPr="006C10E1">
              <w:rPr>
                <w:rFonts w:ascii="Tahoma" w:hAnsi="Tahoma" w:cs="Tahoma"/>
                <w:b/>
              </w:rPr>
              <w:t>.</w:t>
            </w:r>
          </w:p>
        </w:tc>
      </w:tr>
    </w:tbl>
    <w:p w:rsidR="006C10E1" w:rsidRDefault="006C10E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C10E1" w:rsidRDefault="006C10E1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6C10E1" w:rsidRPr="00817F4F" w:rsidRDefault="006C10E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6C10E1" w:rsidRPr="00817F4F" w:rsidRDefault="006C10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6C10E1" w:rsidRPr="006C10E1" w:rsidRDefault="006C10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</w:t>
      </w:r>
      <w:r w:rsidRPr="006C10E1">
        <w:rPr>
          <w:rFonts w:ascii="Tahoma" w:hAnsi="Tahoma" w:cs="Tahoma"/>
          <w:bCs/>
          <w:sz w:val="20"/>
          <w:szCs w:val="20"/>
        </w:rPr>
        <w:t xml:space="preserve">předpokladu potřebné zdravotní způsobilosti </w:t>
      </w:r>
      <w:r w:rsidRPr="006C10E1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6C10E1">
        <w:rPr>
          <w:rFonts w:ascii="Tahoma" w:hAnsi="Tahoma" w:cs="Tahoma"/>
          <w:bCs/>
          <w:sz w:val="20"/>
          <w:szCs w:val="20"/>
        </w:rPr>
        <w:t>prohlašuji, že</w:t>
      </w:r>
      <w:r w:rsidRPr="006C10E1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6C10E1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6C10E1" w:rsidRPr="006C10E1" w:rsidRDefault="006C10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C10E1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6C10E1" w:rsidRPr="006C10E1" w:rsidRDefault="006C10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C10E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0E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C10E1">
        <w:rPr>
          <w:rFonts w:ascii="Tahoma" w:hAnsi="Tahoma" w:cs="Tahoma"/>
          <w:b/>
          <w:bCs/>
          <w:sz w:val="20"/>
          <w:szCs w:val="20"/>
        </w:rPr>
      </w:r>
      <w:r w:rsidRPr="006C10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C10E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C10E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C10E1">
        <w:rPr>
          <w:rFonts w:ascii="Tahoma" w:hAnsi="Tahoma" w:cs="Tahoma"/>
          <w:sz w:val="20"/>
          <w:szCs w:val="20"/>
        </w:rPr>
        <w:t>jsem státním občanem</w:t>
      </w:r>
      <w:r w:rsidRPr="006C10E1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6C10E1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6C10E1" w:rsidRPr="006C10E1" w:rsidRDefault="006C10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C10E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0E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C10E1">
        <w:rPr>
          <w:rFonts w:ascii="Tahoma" w:hAnsi="Tahoma" w:cs="Tahoma"/>
          <w:b/>
          <w:bCs/>
          <w:sz w:val="20"/>
          <w:szCs w:val="20"/>
        </w:rPr>
      </w:r>
      <w:r w:rsidRPr="006C10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C10E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C10E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C10E1">
        <w:rPr>
          <w:rFonts w:ascii="Tahoma" w:hAnsi="Tahoma" w:cs="Tahoma"/>
          <w:sz w:val="20"/>
          <w:szCs w:val="20"/>
        </w:rPr>
        <w:t>mám potřebnou znalost českého jazyka</w:t>
      </w:r>
      <w:r w:rsidRPr="006C10E1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6C10E1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6C10E1" w:rsidRPr="006C10E1" w:rsidRDefault="006C10E1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C10E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0E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C10E1">
        <w:rPr>
          <w:rFonts w:ascii="Tahoma" w:hAnsi="Tahoma" w:cs="Tahoma"/>
          <w:b/>
          <w:bCs/>
          <w:sz w:val="20"/>
          <w:szCs w:val="20"/>
        </w:rPr>
      </w:r>
      <w:r w:rsidRPr="006C10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C10E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C10E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C10E1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6C10E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6C10E1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6C10E1">
        <w:rPr>
          <w:rFonts w:ascii="Tahoma" w:hAnsi="Tahoma" w:cs="Tahoma"/>
          <w:sz w:val="20"/>
          <w:szCs w:val="20"/>
        </w:rPr>
        <w:t>,</w:t>
      </w:r>
    </w:p>
    <w:p w:rsidR="006C10E1" w:rsidRPr="006C10E1" w:rsidRDefault="006C10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C10E1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6C10E1" w:rsidRPr="00817F4F" w:rsidRDefault="006C10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6C10E1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6C10E1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6C10E1" w:rsidRPr="00817F4F" w:rsidRDefault="006C10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6C10E1" w:rsidRPr="00817F4F" w:rsidRDefault="006C10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6C10E1" w:rsidRPr="00817F4F" w:rsidRDefault="006C10E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6C10E1" w:rsidRPr="007272E8" w:rsidRDefault="006C10E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C10E1" w:rsidRDefault="006C10E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6C10E1" w:rsidRPr="003423C0" w:rsidRDefault="006C10E1" w:rsidP="006C10E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6C10E1" w:rsidRPr="00817F4F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bookmarkStart w:id="0" w:name="_GoBack"/>
      <w:bookmarkEnd w:id="0"/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6C10E1" w:rsidRPr="00817F4F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C10E1" w:rsidRPr="00817F4F" w:rsidRDefault="006C10E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6C10E1" w:rsidRPr="00817F4F" w:rsidRDefault="006C10E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6C10E1" w:rsidRDefault="006C10E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C10E1" w:rsidRDefault="006C10E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C10E1" w:rsidRPr="00817F4F" w:rsidRDefault="006C10E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C10E1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6C10E1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C10E1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C10E1" w:rsidRPr="00817F4F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C10E1" w:rsidRPr="00817F4F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C10E1" w:rsidRDefault="006C10E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C10E1" w:rsidRDefault="006C10E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6C10E1" w:rsidRDefault="006C10E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6C10E1" w:rsidRDefault="006C10E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6C10E1" w:rsidRDefault="006C10E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6C10E1" w:rsidRPr="00AA3505" w:rsidRDefault="006C10E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6C10E1" w:rsidRDefault="006C10E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6C10E1" w:rsidRDefault="006C10E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6C10E1" w:rsidRDefault="006C10E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6C10E1" w:rsidRDefault="006C10E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C10E1" w:rsidRPr="00817F4F" w:rsidRDefault="006C10E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6C10E1" w:rsidRPr="00817F4F" w:rsidTr="003A76D6">
        <w:trPr>
          <w:jc w:val="center"/>
        </w:trPr>
        <w:tc>
          <w:tcPr>
            <w:tcW w:w="2365" w:type="dxa"/>
          </w:tcPr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C10E1" w:rsidRPr="00817F4F" w:rsidRDefault="006C10E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6C10E1" w:rsidRPr="00817F4F" w:rsidRDefault="006C10E1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6C10E1" w:rsidRPr="001E126E" w:rsidRDefault="006C10E1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6C10E1" w:rsidRDefault="006C10E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6C10E1" w:rsidRPr="00817F4F" w:rsidRDefault="006C10E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6C10E1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C10E1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C10E1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6C10E1" w:rsidRPr="00817F4F" w:rsidRDefault="006C10E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6C10E1" w:rsidRPr="00817F4F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6C10E1" w:rsidRDefault="006C10E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6C10E1" w:rsidRDefault="006C10E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6C10E1" w:rsidRPr="00B867CD" w:rsidRDefault="006C10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6C10E1" w:rsidRPr="00B867CD" w:rsidSect="006C10E1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464" w:rsidRDefault="00934464" w:rsidP="00386203">
      <w:pPr>
        <w:spacing w:after="0" w:line="240" w:lineRule="auto"/>
      </w:pPr>
      <w:r>
        <w:separator/>
      </w:r>
    </w:p>
  </w:endnote>
  <w:endnote w:type="continuationSeparator" w:id="0">
    <w:p w:rsidR="00934464" w:rsidRDefault="0093446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41A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41A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464" w:rsidRDefault="00934464" w:rsidP="00386203">
      <w:pPr>
        <w:spacing w:after="0" w:line="240" w:lineRule="auto"/>
      </w:pPr>
      <w:r>
        <w:separator/>
      </w:r>
    </w:p>
  </w:footnote>
  <w:footnote w:type="continuationSeparator" w:id="0">
    <w:p w:rsidR="00934464" w:rsidRDefault="00934464" w:rsidP="00386203">
      <w:pPr>
        <w:spacing w:after="0" w:line="240" w:lineRule="auto"/>
      </w:pPr>
      <w:r>
        <w:continuationSeparator/>
      </w:r>
    </w:p>
  </w:footnote>
  <w:footnote w:id="1">
    <w:p w:rsidR="006C10E1" w:rsidRPr="00251C27" w:rsidRDefault="006C10E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6C10E1" w:rsidRPr="00251C27" w:rsidRDefault="006C10E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6C10E1" w:rsidRPr="00251C27" w:rsidRDefault="006C10E1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6C10E1" w:rsidRPr="00251C27" w:rsidRDefault="006C10E1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6C10E1" w:rsidRPr="00251C27" w:rsidRDefault="006C10E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6C10E1" w:rsidRPr="006A31E9" w:rsidRDefault="006C10E1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6C10E1" w:rsidRPr="006A31E9" w:rsidRDefault="006C10E1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6C10E1" w:rsidRDefault="006C10E1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6C10E1" w:rsidRPr="00251C27" w:rsidRDefault="006C10E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6C10E1" w:rsidRPr="00EE6E37" w:rsidRDefault="006C10E1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6C10E1" w:rsidRPr="00251C27" w:rsidRDefault="006C10E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6C10E1" w:rsidRPr="00251C27" w:rsidRDefault="006C10E1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6C10E1" w:rsidRPr="00251C27" w:rsidRDefault="006C10E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6C10E1" w:rsidRDefault="006C10E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6C10E1" w:rsidRPr="001D4F65" w:rsidRDefault="006C10E1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6C10E1" w:rsidRPr="00251C27" w:rsidRDefault="006C10E1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6C10E1" w:rsidRDefault="006C10E1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6C10E1" w:rsidRPr="00251C27" w:rsidRDefault="006C10E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6C10E1" w:rsidRPr="00251C27" w:rsidRDefault="006C10E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6C10E1" w:rsidRPr="00B159FE" w:rsidRDefault="006C10E1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2353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C10E1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34464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41A4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57FA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D3B8D-B2CB-4F73-A64C-95026D5EB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1034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Křivánková Veronika (ČSSZ XL)</cp:lastModifiedBy>
  <cp:revision>2</cp:revision>
  <cp:lastPrinted>2025-08-20T08:01:00Z</cp:lastPrinted>
  <dcterms:created xsi:type="dcterms:W3CDTF">2025-08-20T07:56:00Z</dcterms:created>
  <dcterms:modified xsi:type="dcterms:W3CDTF">2025-08-20T08:01:00Z</dcterms:modified>
</cp:coreProperties>
</file>